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5D8" w:rsidRPr="006D7BCE" w:rsidRDefault="003805D8" w:rsidP="000E15B4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6D7BCE">
        <w:rPr>
          <w:rFonts w:ascii="Times New Roman" w:hAnsi="Times New Roman"/>
          <w:b/>
          <w:sz w:val="28"/>
          <w:szCs w:val="28"/>
        </w:rPr>
        <w:t>ПСИХОЛОГИЯ</w:t>
      </w:r>
    </w:p>
    <w:p w:rsidR="003805D8" w:rsidRPr="006D7BCE" w:rsidRDefault="003805D8" w:rsidP="000E15B4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6D7BCE">
        <w:rPr>
          <w:rFonts w:ascii="Times New Roman" w:hAnsi="Times New Roman"/>
          <w:b/>
          <w:sz w:val="28"/>
          <w:szCs w:val="28"/>
        </w:rPr>
        <w:t xml:space="preserve">ВОПРОСЫ ДЛЯ </w:t>
      </w:r>
      <w:r w:rsidR="00777023">
        <w:rPr>
          <w:rFonts w:ascii="Times New Roman" w:hAnsi="Times New Roman"/>
          <w:b/>
          <w:sz w:val="28"/>
          <w:szCs w:val="28"/>
        </w:rPr>
        <w:t xml:space="preserve">СПАСАТЕЛЯ </w:t>
      </w:r>
      <w:r w:rsidRPr="006D7BCE">
        <w:rPr>
          <w:rFonts w:ascii="Times New Roman" w:hAnsi="Times New Roman"/>
          <w:b/>
          <w:sz w:val="28"/>
          <w:szCs w:val="28"/>
        </w:rPr>
        <w:t>1 КЛАССА</w:t>
      </w:r>
    </w:p>
    <w:p w:rsidR="00577CFA" w:rsidRPr="006D7BCE" w:rsidRDefault="00577CFA" w:rsidP="000E15B4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3805D8" w:rsidRPr="006D7BCE" w:rsidRDefault="003805D8" w:rsidP="000E15B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7BCE">
        <w:rPr>
          <w:rFonts w:ascii="Times New Roman" w:hAnsi="Times New Roman"/>
          <w:sz w:val="28"/>
          <w:szCs w:val="28"/>
        </w:rPr>
        <w:t xml:space="preserve">Группы факторов, влияющие на психическое состояние и деятельность спасателей в ЧС. </w:t>
      </w:r>
    </w:p>
    <w:p w:rsidR="003805D8" w:rsidRPr="006D7BCE" w:rsidRDefault="003805D8" w:rsidP="000E15B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7BCE">
        <w:rPr>
          <w:rFonts w:ascii="Times New Roman" w:hAnsi="Times New Roman"/>
          <w:sz w:val="28"/>
          <w:szCs w:val="28"/>
        </w:rPr>
        <w:t>Группы факторов, влияющие на психическое состояние и поведение пострадавших в ЧС.</w:t>
      </w:r>
    </w:p>
    <w:p w:rsidR="003805D8" w:rsidRPr="006D7BCE" w:rsidRDefault="003805D8" w:rsidP="000E15B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7BCE">
        <w:rPr>
          <w:rFonts w:ascii="Times New Roman" w:hAnsi="Times New Roman"/>
          <w:sz w:val="28"/>
          <w:szCs w:val="28"/>
        </w:rPr>
        <w:t>Профессиональное здоровье. Профессиональные деформации и профессиональные деструкции.</w:t>
      </w:r>
    </w:p>
    <w:p w:rsidR="003805D8" w:rsidRPr="006D7BCE" w:rsidRDefault="003805D8" w:rsidP="000E15B4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D7BCE">
        <w:rPr>
          <w:rFonts w:ascii="Times New Roman" w:hAnsi="Times New Roman"/>
          <w:sz w:val="28"/>
          <w:szCs w:val="28"/>
        </w:rPr>
        <w:t xml:space="preserve">Психологическая устойчивость. Компоненты психологической устойчивости: мотивационный, сенсомоторный, когнитивный, эмоционально-волевой. </w:t>
      </w:r>
    </w:p>
    <w:p w:rsidR="003805D8" w:rsidRPr="006D7BCE" w:rsidRDefault="003805D8" w:rsidP="000E15B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7BCE">
        <w:rPr>
          <w:rFonts w:ascii="Times New Roman" w:hAnsi="Times New Roman"/>
          <w:sz w:val="28"/>
          <w:szCs w:val="28"/>
        </w:rPr>
        <w:t>Травматический стресс. Травматическая ситуация. Динамика переживания травматической ситуации.</w:t>
      </w:r>
    </w:p>
    <w:p w:rsidR="003805D8" w:rsidRPr="006D7BCE" w:rsidRDefault="003805D8" w:rsidP="000E15B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7BCE">
        <w:rPr>
          <w:rFonts w:ascii="Times New Roman" w:hAnsi="Times New Roman"/>
          <w:sz w:val="28"/>
          <w:szCs w:val="28"/>
        </w:rPr>
        <w:t xml:space="preserve">ПТСР: определение, группы симптомов. </w:t>
      </w:r>
      <w:proofErr w:type="gramStart"/>
      <w:r w:rsidRPr="006D7BCE">
        <w:rPr>
          <w:rFonts w:ascii="Times New Roman" w:hAnsi="Times New Roman"/>
          <w:sz w:val="28"/>
          <w:szCs w:val="28"/>
        </w:rPr>
        <w:t>Факторы</w:t>
      </w:r>
      <w:proofErr w:type="gramEnd"/>
      <w:r w:rsidRPr="006D7BCE">
        <w:rPr>
          <w:rFonts w:ascii="Times New Roman" w:hAnsi="Times New Roman"/>
          <w:sz w:val="28"/>
          <w:szCs w:val="28"/>
        </w:rPr>
        <w:t xml:space="preserve"> способствующие возникновению ПТСР. Профилактика ПТСР.  </w:t>
      </w:r>
    </w:p>
    <w:p w:rsidR="003805D8" w:rsidRPr="006D7BCE" w:rsidRDefault="003805D8" w:rsidP="000E15B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7BCE">
        <w:rPr>
          <w:rFonts w:ascii="Times New Roman" w:hAnsi="Times New Roman"/>
          <w:sz w:val="28"/>
          <w:szCs w:val="28"/>
        </w:rPr>
        <w:t xml:space="preserve">Методы и приемы </w:t>
      </w:r>
      <w:proofErr w:type="spellStart"/>
      <w:r w:rsidRPr="006D7BCE">
        <w:rPr>
          <w:rFonts w:ascii="Times New Roman" w:hAnsi="Times New Roman"/>
          <w:sz w:val="28"/>
          <w:szCs w:val="28"/>
        </w:rPr>
        <w:t>саморегуляции</w:t>
      </w:r>
      <w:proofErr w:type="spellEnd"/>
    </w:p>
    <w:p w:rsidR="003805D8" w:rsidRPr="006D7BCE" w:rsidRDefault="003805D8" w:rsidP="000E15B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7BCE">
        <w:rPr>
          <w:rFonts w:ascii="Times New Roman" w:hAnsi="Times New Roman"/>
          <w:sz w:val="28"/>
          <w:szCs w:val="28"/>
        </w:rPr>
        <w:t>Острые реакции на стресс. Приемы работы с ОСР: плач, апатия, ступор, страх.</w:t>
      </w:r>
    </w:p>
    <w:p w:rsidR="003805D8" w:rsidRPr="006D7BCE" w:rsidRDefault="003805D8" w:rsidP="000E15B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7BCE">
        <w:rPr>
          <w:rFonts w:ascii="Times New Roman" w:hAnsi="Times New Roman"/>
          <w:sz w:val="28"/>
          <w:szCs w:val="28"/>
        </w:rPr>
        <w:t xml:space="preserve">Острые реакции на стресс. Приемы работы с ОСР: агрессивное поведение, </w:t>
      </w:r>
      <w:proofErr w:type="spellStart"/>
      <w:r w:rsidRPr="006D7BCE">
        <w:rPr>
          <w:rFonts w:ascii="Times New Roman" w:hAnsi="Times New Roman"/>
          <w:sz w:val="28"/>
          <w:szCs w:val="28"/>
        </w:rPr>
        <w:t>истероидная</w:t>
      </w:r>
      <w:proofErr w:type="spellEnd"/>
      <w:r w:rsidRPr="006D7BCE">
        <w:rPr>
          <w:rFonts w:ascii="Times New Roman" w:hAnsi="Times New Roman"/>
          <w:sz w:val="28"/>
          <w:szCs w:val="28"/>
        </w:rPr>
        <w:t xml:space="preserve"> реакция, нервная дрожь, психомоторное возбуждение.</w:t>
      </w:r>
    </w:p>
    <w:p w:rsidR="003805D8" w:rsidRPr="006D7BCE" w:rsidRDefault="003805D8" w:rsidP="000E15B4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D7BCE">
        <w:rPr>
          <w:rFonts w:ascii="Times New Roman" w:hAnsi="Times New Roman"/>
          <w:sz w:val="28"/>
          <w:szCs w:val="28"/>
        </w:rPr>
        <w:t xml:space="preserve">Суицидальное поведение: определение, виды, этапы. Компоненты готовности специалиста к работе при суицидальной попытке. Общий алгоритм работы с </w:t>
      </w:r>
      <w:proofErr w:type="spellStart"/>
      <w:r w:rsidRPr="006D7BCE">
        <w:rPr>
          <w:rFonts w:ascii="Times New Roman" w:hAnsi="Times New Roman"/>
          <w:sz w:val="28"/>
          <w:szCs w:val="28"/>
        </w:rPr>
        <w:t>суицидентом</w:t>
      </w:r>
      <w:proofErr w:type="spellEnd"/>
      <w:r w:rsidRPr="006D7BCE">
        <w:rPr>
          <w:rFonts w:ascii="Times New Roman" w:hAnsi="Times New Roman"/>
          <w:sz w:val="28"/>
          <w:szCs w:val="28"/>
        </w:rPr>
        <w:t>.</w:t>
      </w:r>
    </w:p>
    <w:p w:rsidR="003805D8" w:rsidRPr="006D7BCE" w:rsidRDefault="003805D8" w:rsidP="000E15B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7BCE">
        <w:rPr>
          <w:rFonts w:ascii="Times New Roman" w:hAnsi="Times New Roman"/>
          <w:sz w:val="28"/>
          <w:szCs w:val="28"/>
        </w:rPr>
        <w:t xml:space="preserve">Толпа: определение, виды. Механизмы образования толпы. Приемы профилактики образования толпы и превращения толпы в </w:t>
      </w:r>
      <w:proofErr w:type="gramStart"/>
      <w:r w:rsidRPr="006D7BCE">
        <w:rPr>
          <w:rFonts w:ascii="Times New Roman" w:hAnsi="Times New Roman"/>
          <w:sz w:val="28"/>
          <w:szCs w:val="28"/>
        </w:rPr>
        <w:t>действующую</w:t>
      </w:r>
      <w:proofErr w:type="gramEnd"/>
      <w:r w:rsidRPr="006D7BCE">
        <w:rPr>
          <w:rFonts w:ascii="Times New Roman" w:hAnsi="Times New Roman"/>
          <w:sz w:val="28"/>
          <w:szCs w:val="28"/>
        </w:rPr>
        <w:t>. Паника.</w:t>
      </w:r>
    </w:p>
    <w:p w:rsidR="003805D8" w:rsidRPr="006D7BCE" w:rsidRDefault="003805D8" w:rsidP="000E15B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7BCE">
        <w:rPr>
          <w:rFonts w:ascii="Times New Roman" w:hAnsi="Times New Roman"/>
          <w:sz w:val="28"/>
          <w:szCs w:val="28"/>
        </w:rPr>
        <w:t xml:space="preserve">Толпа: определение, виды. Механизмы образования толпы. Информационно-разъяснительная работа: цели, задачи, основные принципы. </w:t>
      </w:r>
    </w:p>
    <w:p w:rsidR="003805D8" w:rsidRPr="006D7BCE" w:rsidRDefault="003805D8" w:rsidP="000E15B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7BCE">
        <w:rPr>
          <w:rFonts w:ascii="Times New Roman" w:hAnsi="Times New Roman"/>
          <w:sz w:val="28"/>
          <w:szCs w:val="28"/>
        </w:rPr>
        <w:t>Слухи как один из механизмов образования толпы: определение, виды, динамика развития, факторы способствующие распространению слухов.  Приемы профилактики слухов.</w:t>
      </w:r>
    </w:p>
    <w:p w:rsidR="003805D8" w:rsidRPr="006D7BCE" w:rsidRDefault="003805D8" w:rsidP="000E15B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7BCE">
        <w:rPr>
          <w:rFonts w:ascii="Times New Roman" w:hAnsi="Times New Roman"/>
          <w:sz w:val="28"/>
          <w:szCs w:val="28"/>
        </w:rPr>
        <w:t>Социальные группы: виды. Малые группы, психологические особенности малых групп.     Внутригрупповые процессы.</w:t>
      </w:r>
    </w:p>
    <w:p w:rsidR="003805D8" w:rsidRPr="006D7BCE" w:rsidRDefault="003805D8" w:rsidP="000E15B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7BCE">
        <w:rPr>
          <w:rFonts w:ascii="Times New Roman" w:hAnsi="Times New Roman"/>
          <w:sz w:val="28"/>
          <w:szCs w:val="28"/>
        </w:rPr>
        <w:t>Коллектив. Социально-психологический климат коллектива.</w:t>
      </w:r>
    </w:p>
    <w:p w:rsidR="003805D8" w:rsidRPr="006D7BCE" w:rsidRDefault="003805D8" w:rsidP="000E15B4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D7BCE">
        <w:rPr>
          <w:rFonts w:ascii="Times New Roman" w:hAnsi="Times New Roman"/>
          <w:sz w:val="28"/>
          <w:szCs w:val="28"/>
        </w:rPr>
        <w:t xml:space="preserve">Понятие социального конфликта. Виды конфликтов.  Функции конфликтов. Стратегии разрешения конфликтных ситуаций.  </w:t>
      </w:r>
    </w:p>
    <w:p w:rsidR="003805D8" w:rsidRPr="006D7BCE" w:rsidRDefault="003805D8" w:rsidP="000E15B4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D7BCE">
        <w:rPr>
          <w:rFonts w:ascii="Times New Roman" w:hAnsi="Times New Roman"/>
          <w:sz w:val="28"/>
          <w:szCs w:val="28"/>
        </w:rPr>
        <w:t>Способы профилактики и предотвращения межличностных конфликтов. Способы и приемы воздействия на поведение оппонента.</w:t>
      </w:r>
    </w:p>
    <w:p w:rsidR="003805D8" w:rsidRPr="006D7BCE" w:rsidRDefault="003805D8" w:rsidP="000E15B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7BCE">
        <w:rPr>
          <w:rFonts w:ascii="Times New Roman" w:hAnsi="Times New Roman"/>
          <w:sz w:val="28"/>
          <w:szCs w:val="28"/>
        </w:rPr>
        <w:t>Разрешение конфликтных ситуаций с помощью третьей стороны. Место переговорного процесса в профессиональной деятельности спасателей. Личностные качества переговорщика.</w:t>
      </w:r>
    </w:p>
    <w:p w:rsidR="003805D8" w:rsidRPr="006D7BCE" w:rsidRDefault="003805D8" w:rsidP="000E15B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7BCE">
        <w:rPr>
          <w:rFonts w:ascii="Times New Roman" w:hAnsi="Times New Roman"/>
          <w:sz w:val="28"/>
          <w:szCs w:val="28"/>
        </w:rPr>
        <w:t>Переговорный процесс: основные этапы переговорного процесса.</w:t>
      </w:r>
    </w:p>
    <w:p w:rsidR="003805D8" w:rsidRPr="006D7BCE" w:rsidRDefault="003805D8" w:rsidP="000E15B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7BCE">
        <w:rPr>
          <w:rFonts w:ascii="Times New Roman" w:hAnsi="Times New Roman"/>
          <w:sz w:val="28"/>
          <w:szCs w:val="28"/>
        </w:rPr>
        <w:t>Переговорный процесс: стратегия и тактика третьей стороны в переговорах.</w:t>
      </w:r>
    </w:p>
    <w:p w:rsidR="00AB308F" w:rsidRDefault="00AB308F" w:rsidP="000E1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7023" w:rsidRPr="006D7BCE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308F" w:rsidRPr="00AB308F" w:rsidRDefault="00AB308F" w:rsidP="000E15B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napToGrid w:val="0"/>
          <w:sz w:val="28"/>
          <w:szCs w:val="28"/>
        </w:rPr>
      </w:pPr>
      <w:r w:rsidRPr="00AB308F">
        <w:rPr>
          <w:rFonts w:ascii="Times New Roman" w:eastAsia="Times New Roman" w:hAnsi="Times New Roman"/>
          <w:b/>
          <w:snapToGrid w:val="0"/>
          <w:sz w:val="28"/>
          <w:szCs w:val="28"/>
        </w:rPr>
        <w:t xml:space="preserve">Необходимые умения и навыки спасателей </w:t>
      </w:r>
      <w:r w:rsidRPr="00AB308F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 w:rsidRPr="00AB308F">
        <w:rPr>
          <w:rFonts w:ascii="Times New Roman" w:eastAsia="Times New Roman" w:hAnsi="Times New Roman"/>
          <w:b/>
          <w:snapToGrid w:val="0"/>
          <w:sz w:val="28"/>
          <w:szCs w:val="28"/>
        </w:rPr>
        <w:t>1 класса для прохождения практической части экзамена по психологической подготовке.</w:t>
      </w:r>
      <w:r w:rsidRPr="00AB308F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</w:p>
    <w:p w:rsidR="00AB308F" w:rsidRPr="00AB308F" w:rsidRDefault="00AB308F" w:rsidP="000E15B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 w:rsidRPr="00AB308F">
        <w:rPr>
          <w:rFonts w:ascii="Times New Roman" w:eastAsia="Times New Roman" w:hAnsi="Times New Roman"/>
          <w:snapToGrid w:val="0"/>
          <w:sz w:val="28"/>
          <w:szCs w:val="28"/>
        </w:rPr>
        <w:t>- поддерживать психологическую готовность к действиям в ЧС;</w:t>
      </w:r>
    </w:p>
    <w:p w:rsidR="00AB308F" w:rsidRPr="00AB308F" w:rsidRDefault="00AB308F" w:rsidP="000E15B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 w:rsidRPr="00AB308F">
        <w:rPr>
          <w:rFonts w:ascii="Times New Roman" w:eastAsia="Times New Roman" w:hAnsi="Times New Roman"/>
          <w:snapToGrid w:val="0"/>
          <w:sz w:val="28"/>
          <w:szCs w:val="28"/>
        </w:rPr>
        <w:t>- регулировать актуальное психическое состояние;</w:t>
      </w:r>
    </w:p>
    <w:p w:rsidR="00AB308F" w:rsidRPr="00AB308F" w:rsidRDefault="00AB308F" w:rsidP="000E15B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napToGrid w:val="0"/>
          <w:sz w:val="28"/>
          <w:szCs w:val="28"/>
        </w:rPr>
      </w:pPr>
      <w:r w:rsidRPr="00AB308F">
        <w:rPr>
          <w:rFonts w:ascii="Times New Roman" w:eastAsia="Times New Roman" w:hAnsi="Times New Roman"/>
          <w:snapToGrid w:val="0"/>
          <w:sz w:val="28"/>
          <w:szCs w:val="28"/>
        </w:rPr>
        <w:t>- поддерживать эффективное внутригрупповое взаимодействие;</w:t>
      </w:r>
    </w:p>
    <w:p w:rsidR="00AB308F" w:rsidRPr="00AB308F" w:rsidRDefault="00AB308F" w:rsidP="000E15B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 w:rsidRPr="00AB308F">
        <w:rPr>
          <w:rFonts w:ascii="Times New Roman" w:eastAsia="Times New Roman" w:hAnsi="Times New Roman"/>
          <w:snapToGrid w:val="0"/>
          <w:sz w:val="28"/>
          <w:szCs w:val="28"/>
        </w:rPr>
        <w:t xml:space="preserve">- применять приемы бесконфликтного общения, выявлять </w:t>
      </w:r>
      <w:proofErr w:type="spellStart"/>
      <w:r w:rsidRPr="00AB308F">
        <w:rPr>
          <w:rFonts w:ascii="Times New Roman" w:eastAsia="Times New Roman" w:hAnsi="Times New Roman"/>
          <w:snapToGrid w:val="0"/>
          <w:sz w:val="28"/>
          <w:szCs w:val="28"/>
        </w:rPr>
        <w:t>предконфликтную</w:t>
      </w:r>
      <w:proofErr w:type="spellEnd"/>
      <w:r w:rsidRPr="00AB308F">
        <w:rPr>
          <w:rFonts w:ascii="Times New Roman" w:eastAsia="Times New Roman" w:hAnsi="Times New Roman"/>
          <w:snapToGrid w:val="0"/>
          <w:sz w:val="28"/>
          <w:szCs w:val="28"/>
        </w:rPr>
        <w:t xml:space="preserve"> ситуацию, применять стратегии разрешения конфликтных ситуаций;</w:t>
      </w:r>
    </w:p>
    <w:p w:rsidR="00AB308F" w:rsidRPr="00AB308F" w:rsidRDefault="00AB308F" w:rsidP="000E15B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 w:rsidRPr="00AB308F">
        <w:rPr>
          <w:rFonts w:ascii="Times New Roman" w:eastAsia="Times New Roman" w:hAnsi="Times New Roman"/>
          <w:snapToGrid w:val="0"/>
          <w:sz w:val="28"/>
          <w:szCs w:val="28"/>
        </w:rPr>
        <w:t>- правильно оценивать психологическое состояние пострадавших и применять приемы оказания экстренной психологической помощи при острых стрессовых реакциях (агрессия, истерика, психомоторное возбуждение, апатия, ступор, плач, нервная дрожь, страх);</w:t>
      </w:r>
    </w:p>
    <w:p w:rsidR="00AB308F" w:rsidRPr="00AB308F" w:rsidRDefault="00AB308F" w:rsidP="000E15B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 w:rsidRPr="00AB308F">
        <w:rPr>
          <w:rFonts w:ascii="Times New Roman" w:eastAsia="Times New Roman" w:hAnsi="Times New Roman"/>
          <w:snapToGrid w:val="0"/>
          <w:sz w:val="28"/>
          <w:szCs w:val="28"/>
        </w:rPr>
        <w:t>- прогнозировать и воздействовать на поведение и психическое состояние людей и групп людей в условиях экстремальных ситуаций;</w:t>
      </w:r>
    </w:p>
    <w:p w:rsidR="00AB308F" w:rsidRPr="00AB308F" w:rsidRDefault="00AB308F" w:rsidP="000E15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B308F">
        <w:rPr>
          <w:rFonts w:ascii="Times New Roman" w:eastAsia="Times New Roman" w:hAnsi="Times New Roman"/>
          <w:snapToGrid w:val="0"/>
          <w:sz w:val="28"/>
          <w:szCs w:val="28"/>
        </w:rPr>
        <w:t>- уметь выстраивать взаимодействие с пострадавшими, основываясь на</w:t>
      </w:r>
      <w:r w:rsidRPr="00AB308F">
        <w:rPr>
          <w:rFonts w:ascii="Times New Roman" w:hAnsi="Times New Roman"/>
          <w:sz w:val="28"/>
          <w:szCs w:val="28"/>
        </w:rPr>
        <w:t xml:space="preserve"> основных принципах общения с пострадавшими;</w:t>
      </w:r>
    </w:p>
    <w:p w:rsidR="00AB308F" w:rsidRPr="00AB308F" w:rsidRDefault="00AB308F" w:rsidP="000E15B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 w:rsidRPr="00AB308F">
        <w:rPr>
          <w:rFonts w:ascii="Times New Roman" w:eastAsia="Times New Roman" w:hAnsi="Times New Roman"/>
          <w:snapToGrid w:val="0"/>
          <w:sz w:val="28"/>
          <w:szCs w:val="28"/>
        </w:rPr>
        <w:t>- вести информационно-разъяснительную работу с пострадавшими в чрезвычайных ситуациях;</w:t>
      </w:r>
    </w:p>
    <w:p w:rsidR="00AB308F" w:rsidRPr="00AB308F" w:rsidRDefault="00AB308F" w:rsidP="000E15B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 w:rsidRPr="00AB308F">
        <w:rPr>
          <w:rFonts w:ascii="Times New Roman" w:eastAsia="Times New Roman" w:hAnsi="Times New Roman"/>
          <w:snapToGrid w:val="0"/>
          <w:sz w:val="28"/>
          <w:szCs w:val="28"/>
        </w:rPr>
        <w:t xml:space="preserve">- применять </w:t>
      </w:r>
      <w:r w:rsidRPr="00AB308F">
        <w:rPr>
          <w:rFonts w:ascii="Times New Roman" w:hAnsi="Times New Roman"/>
          <w:sz w:val="28"/>
          <w:szCs w:val="28"/>
        </w:rPr>
        <w:t>общие принципы работы с пассивной толпой</w:t>
      </w:r>
      <w:r w:rsidRPr="00AB308F">
        <w:rPr>
          <w:rFonts w:ascii="Times New Roman" w:eastAsia="Times New Roman" w:hAnsi="Times New Roman"/>
          <w:snapToGrid w:val="0"/>
          <w:sz w:val="28"/>
          <w:szCs w:val="28"/>
        </w:rPr>
        <w:t xml:space="preserve"> при большом скоплении людей.</w:t>
      </w:r>
    </w:p>
    <w:p w:rsidR="00AB308F" w:rsidRPr="00AB308F" w:rsidRDefault="00AB308F" w:rsidP="000E15B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</w:p>
    <w:p w:rsidR="00116214" w:rsidRPr="006D7BCE" w:rsidRDefault="00116214" w:rsidP="000E15B4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AB308F" w:rsidRPr="00AB308F" w:rsidRDefault="00AB308F" w:rsidP="000E15B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</w:p>
    <w:p w:rsidR="00AB308F" w:rsidRPr="006D7BCE" w:rsidRDefault="00AB308F" w:rsidP="000E15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7023" w:rsidRPr="006D7BCE" w:rsidRDefault="00777023" w:rsidP="000E15B4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6D7BCE">
        <w:rPr>
          <w:rFonts w:ascii="Times New Roman" w:hAnsi="Times New Roman"/>
          <w:b/>
          <w:sz w:val="28"/>
          <w:szCs w:val="28"/>
        </w:rPr>
        <w:t>ПСИХОЛОГИЯ</w:t>
      </w:r>
    </w:p>
    <w:p w:rsidR="00777023" w:rsidRPr="006D7BCE" w:rsidRDefault="00777023" w:rsidP="000E15B4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6D7BCE">
        <w:rPr>
          <w:rFonts w:ascii="Times New Roman" w:hAnsi="Times New Roman"/>
          <w:b/>
          <w:sz w:val="28"/>
          <w:szCs w:val="28"/>
        </w:rPr>
        <w:t xml:space="preserve">ВОПРОСЫ ДЛЯ </w:t>
      </w:r>
      <w:r>
        <w:rPr>
          <w:rFonts w:ascii="Times New Roman" w:hAnsi="Times New Roman"/>
          <w:b/>
          <w:sz w:val="28"/>
          <w:szCs w:val="28"/>
        </w:rPr>
        <w:t>СПАСАТЕЛЯ 2</w:t>
      </w:r>
      <w:r w:rsidRPr="006D7BCE"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777023" w:rsidRPr="00777023" w:rsidRDefault="00777023" w:rsidP="000E15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 xml:space="preserve">1. Группы факторов, влияющие на психическое состояние и деятельность спасателей в ЧС. </w:t>
      </w:r>
    </w:p>
    <w:p w:rsidR="00777023" w:rsidRPr="00777023" w:rsidRDefault="00777023" w:rsidP="000E15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>2. Группы факторов, влияющие на психическое состояние и поведение пострадавших в ЧС.</w:t>
      </w:r>
    </w:p>
    <w:p w:rsidR="00777023" w:rsidRPr="00777023" w:rsidRDefault="00777023" w:rsidP="000E15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 xml:space="preserve">3. Понятие профессионального здоровья. Компоненты профессионального здоровья. </w:t>
      </w:r>
    </w:p>
    <w:p w:rsidR="00777023" w:rsidRPr="00777023" w:rsidRDefault="00777023" w:rsidP="000E15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>4. Психологическая устойчивость. Компоненты психологической устойчивости: мотивационный, сенсомоторный, когнитивный, эмоционально-волевой.</w:t>
      </w:r>
    </w:p>
    <w:p w:rsidR="00777023" w:rsidRPr="00777023" w:rsidRDefault="00777023" w:rsidP="000E15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>5. Профессиональный стресс, механизмы накопления профессионального стресса. Формы и методы профилактики профессионального стресса.</w:t>
      </w:r>
    </w:p>
    <w:p w:rsidR="00777023" w:rsidRPr="00777023" w:rsidRDefault="00777023" w:rsidP="000E15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 xml:space="preserve">6. Внешние признаки синдрома «выгорания» специалиста. Факторы риска развития профессионального выгорания. </w:t>
      </w:r>
    </w:p>
    <w:p w:rsidR="00777023" w:rsidRPr="00777023" w:rsidRDefault="00777023" w:rsidP="000E15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 xml:space="preserve">7. Система методов и приемов </w:t>
      </w:r>
      <w:proofErr w:type="spellStart"/>
      <w:r w:rsidRPr="00777023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777023">
        <w:rPr>
          <w:rFonts w:ascii="Times New Roman" w:hAnsi="Times New Roman"/>
          <w:sz w:val="28"/>
          <w:szCs w:val="28"/>
        </w:rPr>
        <w:t xml:space="preserve">. Самовнушение, нервно-мышечная релаксация. </w:t>
      </w:r>
    </w:p>
    <w:p w:rsidR="00777023" w:rsidRPr="00777023" w:rsidRDefault="00777023" w:rsidP="000E15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 xml:space="preserve">8. Система методов и приемов </w:t>
      </w:r>
      <w:proofErr w:type="spellStart"/>
      <w:r w:rsidRPr="00777023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777023">
        <w:rPr>
          <w:rFonts w:ascii="Times New Roman" w:hAnsi="Times New Roman"/>
          <w:sz w:val="28"/>
          <w:szCs w:val="28"/>
        </w:rPr>
        <w:t>. Визуализация, концентрация внимания.</w:t>
      </w:r>
    </w:p>
    <w:p w:rsidR="00777023" w:rsidRPr="00777023" w:rsidRDefault="00777023" w:rsidP="000E15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 xml:space="preserve">9. Группы пострадавших в зоне ЧС. Задачи работы с разными группами пострадавших. </w:t>
      </w:r>
    </w:p>
    <w:p w:rsidR="00777023" w:rsidRPr="00777023" w:rsidRDefault="00777023" w:rsidP="000E15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lastRenderedPageBreak/>
        <w:t xml:space="preserve">10. Особенности общения с пострадавшим, переживающим горе, утрату. </w:t>
      </w:r>
    </w:p>
    <w:p w:rsidR="00777023" w:rsidRPr="00777023" w:rsidRDefault="00777023" w:rsidP="000E15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>11. Острые реакции на стресс. Приемы работы с ОСР: плач, апатия, ступор, страх.</w:t>
      </w:r>
    </w:p>
    <w:p w:rsidR="00777023" w:rsidRPr="00777023" w:rsidRDefault="00777023" w:rsidP="000E15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 xml:space="preserve">12. Острые реакции на стресс. Приемы работы с ОСР: агрессивное поведение, </w:t>
      </w:r>
      <w:proofErr w:type="spellStart"/>
      <w:r w:rsidRPr="00777023">
        <w:rPr>
          <w:rFonts w:ascii="Times New Roman" w:hAnsi="Times New Roman"/>
          <w:sz w:val="28"/>
          <w:szCs w:val="28"/>
        </w:rPr>
        <w:t>истероидная</w:t>
      </w:r>
      <w:proofErr w:type="spellEnd"/>
      <w:r w:rsidRPr="00777023">
        <w:rPr>
          <w:rFonts w:ascii="Times New Roman" w:hAnsi="Times New Roman"/>
          <w:sz w:val="28"/>
          <w:szCs w:val="28"/>
        </w:rPr>
        <w:t xml:space="preserve"> реакция, нервная дрожь, психомоторное возбуждение.</w:t>
      </w:r>
    </w:p>
    <w:p w:rsidR="00777023" w:rsidRPr="00777023" w:rsidRDefault="00777023" w:rsidP="000E15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 xml:space="preserve">13. Суицидальное поведение: определение, виды, этапы. Компоненты готовности специалиста к работе при суицидальной попытке. </w:t>
      </w:r>
    </w:p>
    <w:p w:rsidR="00777023" w:rsidRPr="00777023" w:rsidRDefault="00777023" w:rsidP="000E15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 xml:space="preserve">14. Общий алгоритм работы с </w:t>
      </w:r>
      <w:proofErr w:type="spellStart"/>
      <w:r w:rsidRPr="00777023">
        <w:rPr>
          <w:rFonts w:ascii="Times New Roman" w:hAnsi="Times New Roman"/>
          <w:sz w:val="28"/>
          <w:szCs w:val="28"/>
        </w:rPr>
        <w:t>суицидентом</w:t>
      </w:r>
      <w:proofErr w:type="spellEnd"/>
      <w:r w:rsidRPr="00777023">
        <w:rPr>
          <w:rFonts w:ascii="Times New Roman" w:hAnsi="Times New Roman"/>
          <w:sz w:val="28"/>
          <w:szCs w:val="28"/>
        </w:rPr>
        <w:t xml:space="preserve"> при попытке суицида.</w:t>
      </w:r>
    </w:p>
    <w:p w:rsidR="00777023" w:rsidRPr="00777023" w:rsidRDefault="00777023" w:rsidP="000E15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>15.  Толпа. Виды толпы. Механизмы образования толпы. Информационно-разъяснительная работа как профилактика распространения слухов.</w:t>
      </w:r>
    </w:p>
    <w:p w:rsidR="00777023" w:rsidRPr="00777023" w:rsidRDefault="00777023" w:rsidP="000E15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>16.</w:t>
      </w:r>
      <w:r w:rsidRPr="00777023">
        <w:rPr>
          <w:rFonts w:ascii="Times New Roman" w:hAnsi="Times New Roman"/>
          <w:sz w:val="28"/>
          <w:szCs w:val="28"/>
        </w:rPr>
        <w:tab/>
        <w:t xml:space="preserve">Общие принципы работы с пассивной толпой. Особенности групповой работы в толпе. Принципы безопасного поведения для людей, находящихся в толпе. </w:t>
      </w:r>
    </w:p>
    <w:p w:rsidR="00777023" w:rsidRPr="00777023" w:rsidRDefault="00777023" w:rsidP="000E15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 xml:space="preserve">17. Понятие социального конфликта. Виды конфликтов.  Функции конфликтов. Стратегии разрешения конфликтных ситуаций.  </w:t>
      </w:r>
    </w:p>
    <w:p w:rsidR="00777023" w:rsidRPr="00777023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>18. Способы профилактики и предотвращения межличностных конфликтов. Способы и приемы воздействия на поведение оппонента.</w:t>
      </w:r>
    </w:p>
    <w:p w:rsidR="00777023" w:rsidRPr="00777023" w:rsidRDefault="00777023" w:rsidP="000E15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>19. Разрешение конфликтных ситуаций с помощью третьей стороны. Место переговорного процесса в профессиональной деятельности спасателей. Личностные качества переговорщика.</w:t>
      </w:r>
    </w:p>
    <w:p w:rsidR="00777023" w:rsidRPr="00777023" w:rsidRDefault="00777023" w:rsidP="000E15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77023" w:rsidRPr="00777023" w:rsidRDefault="00777023" w:rsidP="000E15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77023" w:rsidRPr="00777023" w:rsidRDefault="00777023" w:rsidP="000E15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77023" w:rsidRPr="00777023" w:rsidRDefault="00777023" w:rsidP="000E15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0088" w:rsidRPr="006D7BCE" w:rsidRDefault="00950088" w:rsidP="000E15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0088" w:rsidRPr="006D7BCE" w:rsidRDefault="00950088" w:rsidP="000E15B4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6D7BCE">
        <w:rPr>
          <w:rFonts w:ascii="Times New Roman" w:hAnsi="Times New Roman"/>
          <w:b/>
          <w:sz w:val="28"/>
          <w:szCs w:val="28"/>
        </w:rPr>
        <w:t>ПСИХОЛОГИЯ</w:t>
      </w:r>
    </w:p>
    <w:p w:rsidR="00950088" w:rsidRDefault="00950088" w:rsidP="000E15B4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6D7BCE">
        <w:rPr>
          <w:rFonts w:ascii="Times New Roman" w:hAnsi="Times New Roman"/>
          <w:b/>
          <w:sz w:val="28"/>
          <w:szCs w:val="28"/>
        </w:rPr>
        <w:t xml:space="preserve">ВОПРОСЫ ДЛЯ </w:t>
      </w:r>
      <w:r>
        <w:rPr>
          <w:rFonts w:ascii="Times New Roman" w:hAnsi="Times New Roman"/>
          <w:b/>
          <w:sz w:val="28"/>
          <w:szCs w:val="28"/>
        </w:rPr>
        <w:t>СПАСАТЕЛЯ 3</w:t>
      </w:r>
      <w:r w:rsidRPr="006D7BCE"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950088" w:rsidRPr="006D7BCE" w:rsidRDefault="00950088" w:rsidP="000E15B4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BE2">
        <w:rPr>
          <w:rFonts w:ascii="Times New Roman" w:hAnsi="Times New Roman"/>
          <w:sz w:val="28"/>
          <w:szCs w:val="28"/>
        </w:rPr>
        <w:t>1. Группы факторов, влияющих на психическое состояние и деятельность спасателей в ЧС.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BE2">
        <w:rPr>
          <w:rFonts w:ascii="Times New Roman" w:hAnsi="Times New Roman"/>
          <w:sz w:val="28"/>
          <w:szCs w:val="28"/>
        </w:rPr>
        <w:t>2. Группы факторов, влияющих на психическое состояние и поведение пострадавших в ЧС.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BE2">
        <w:rPr>
          <w:rFonts w:ascii="Times New Roman" w:hAnsi="Times New Roman"/>
          <w:sz w:val="28"/>
          <w:szCs w:val="28"/>
        </w:rPr>
        <w:t>3. Профессионально-важные качества спасателя. Профессиональная идентификация.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BE2">
        <w:rPr>
          <w:rFonts w:ascii="Times New Roman" w:hAnsi="Times New Roman"/>
          <w:sz w:val="28"/>
          <w:szCs w:val="28"/>
        </w:rPr>
        <w:t xml:space="preserve">4. Стресс. Виды стресса. </w:t>
      </w:r>
      <w:proofErr w:type="spellStart"/>
      <w:r w:rsidRPr="00AC0BE2">
        <w:rPr>
          <w:rFonts w:ascii="Times New Roman" w:hAnsi="Times New Roman"/>
          <w:sz w:val="28"/>
          <w:szCs w:val="28"/>
        </w:rPr>
        <w:t>Субсиндромы</w:t>
      </w:r>
      <w:proofErr w:type="spellEnd"/>
      <w:r w:rsidRPr="00AC0BE2">
        <w:rPr>
          <w:rFonts w:ascii="Times New Roman" w:hAnsi="Times New Roman"/>
          <w:sz w:val="28"/>
          <w:szCs w:val="28"/>
        </w:rPr>
        <w:t xml:space="preserve"> стресса.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BE2">
        <w:rPr>
          <w:rFonts w:ascii="Times New Roman" w:hAnsi="Times New Roman"/>
          <w:sz w:val="28"/>
          <w:szCs w:val="28"/>
        </w:rPr>
        <w:t>5. Профессиональный стресс. Механизмы накопления профессионального стресса.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BE2">
        <w:rPr>
          <w:rFonts w:ascii="Times New Roman" w:hAnsi="Times New Roman"/>
          <w:sz w:val="28"/>
          <w:szCs w:val="28"/>
        </w:rPr>
        <w:t>6. Последствия профессионального стресса. Система профилактики профессионального стресса в МЧС России.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BE2">
        <w:rPr>
          <w:rFonts w:ascii="Times New Roman" w:hAnsi="Times New Roman"/>
          <w:sz w:val="28"/>
          <w:szCs w:val="28"/>
        </w:rPr>
        <w:t>7. Профессиональные деструкции. Тенденции развития профессиональных деструкций.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BE2">
        <w:rPr>
          <w:rFonts w:ascii="Times New Roman" w:hAnsi="Times New Roman"/>
          <w:sz w:val="28"/>
          <w:szCs w:val="28"/>
        </w:rPr>
        <w:t>8. Эмоциональное выгорание как профессиональная деформация. Фазы эмоционального выгорания.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BE2">
        <w:rPr>
          <w:rFonts w:ascii="Times New Roman" w:hAnsi="Times New Roman"/>
          <w:sz w:val="28"/>
          <w:szCs w:val="28"/>
        </w:rPr>
        <w:t xml:space="preserve">9. Принципы профилактики эмоционального выгорания. 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BE2">
        <w:rPr>
          <w:rFonts w:ascii="Times New Roman" w:hAnsi="Times New Roman"/>
          <w:sz w:val="28"/>
          <w:szCs w:val="28"/>
        </w:rPr>
        <w:t xml:space="preserve">10. Приемы и методы </w:t>
      </w:r>
      <w:proofErr w:type="spellStart"/>
      <w:r w:rsidRPr="00AC0BE2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AC0BE2">
        <w:rPr>
          <w:rFonts w:ascii="Times New Roman" w:hAnsi="Times New Roman"/>
          <w:sz w:val="28"/>
          <w:szCs w:val="28"/>
        </w:rPr>
        <w:t>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BE2">
        <w:rPr>
          <w:rFonts w:ascii="Times New Roman" w:hAnsi="Times New Roman"/>
          <w:sz w:val="28"/>
          <w:szCs w:val="28"/>
        </w:rPr>
        <w:lastRenderedPageBreak/>
        <w:t>11. Понятие «конфликт». Структура социального конфликта. Последствия конфликтов. Особенности конфликтов в ЧС.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BE2">
        <w:rPr>
          <w:rFonts w:ascii="Times New Roman" w:hAnsi="Times New Roman"/>
          <w:sz w:val="28"/>
          <w:szCs w:val="28"/>
        </w:rPr>
        <w:t>12. Этапы развития конфликта. Стратегии решения конфликтов.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BE2">
        <w:rPr>
          <w:rFonts w:ascii="Times New Roman" w:hAnsi="Times New Roman"/>
          <w:sz w:val="28"/>
          <w:szCs w:val="28"/>
        </w:rPr>
        <w:t xml:space="preserve">13. Общение. Виды общения. Компоненты общения: вербальное, невербальное, </w:t>
      </w:r>
      <w:proofErr w:type="spellStart"/>
      <w:r w:rsidRPr="00AC0BE2">
        <w:rPr>
          <w:rFonts w:ascii="Times New Roman" w:hAnsi="Times New Roman"/>
          <w:sz w:val="28"/>
          <w:szCs w:val="28"/>
        </w:rPr>
        <w:t>паравербальное</w:t>
      </w:r>
      <w:proofErr w:type="spellEnd"/>
      <w:r w:rsidRPr="00AC0BE2">
        <w:rPr>
          <w:rFonts w:ascii="Times New Roman" w:hAnsi="Times New Roman"/>
          <w:sz w:val="28"/>
          <w:szCs w:val="28"/>
        </w:rPr>
        <w:t>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BE2">
        <w:rPr>
          <w:rFonts w:ascii="Times New Roman" w:hAnsi="Times New Roman"/>
          <w:sz w:val="28"/>
          <w:szCs w:val="28"/>
        </w:rPr>
        <w:t>14. Приемы конструктивного общения.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BE2">
        <w:rPr>
          <w:rFonts w:ascii="Times New Roman" w:hAnsi="Times New Roman"/>
          <w:sz w:val="28"/>
          <w:szCs w:val="28"/>
        </w:rPr>
        <w:t>15. Общие принципы общения с пострадавшими.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BE2">
        <w:rPr>
          <w:rFonts w:ascii="Times New Roman" w:hAnsi="Times New Roman"/>
          <w:sz w:val="28"/>
          <w:szCs w:val="28"/>
        </w:rPr>
        <w:t xml:space="preserve">16. Группы пострадавших в ЧС. Особенности общения с пострадавшими в очаге ЧС (общение с жертвой). 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BE2">
        <w:rPr>
          <w:rFonts w:ascii="Times New Roman" w:hAnsi="Times New Roman"/>
          <w:sz w:val="28"/>
          <w:szCs w:val="28"/>
        </w:rPr>
        <w:t xml:space="preserve">17. Острые стрессовые реакции. Основные принципы оказания экстренной психологической помощи при плаче, апатии, ступоре, </w:t>
      </w:r>
      <w:proofErr w:type="spellStart"/>
      <w:r w:rsidRPr="00AC0BE2">
        <w:rPr>
          <w:rFonts w:ascii="Times New Roman" w:hAnsi="Times New Roman"/>
          <w:sz w:val="28"/>
          <w:szCs w:val="28"/>
        </w:rPr>
        <w:t>истероидной</w:t>
      </w:r>
      <w:proofErr w:type="spellEnd"/>
      <w:r w:rsidRPr="00AC0BE2">
        <w:rPr>
          <w:rFonts w:ascii="Times New Roman" w:hAnsi="Times New Roman"/>
          <w:sz w:val="28"/>
          <w:szCs w:val="28"/>
        </w:rPr>
        <w:t xml:space="preserve"> реакции.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BE2">
        <w:rPr>
          <w:rFonts w:ascii="Times New Roman" w:hAnsi="Times New Roman"/>
          <w:sz w:val="28"/>
          <w:szCs w:val="28"/>
        </w:rPr>
        <w:t>18. Острые стрессовые реакции. Основные принципы оказания экстренной психологической помощи при агрессии, нервной дрожи, двигательном возбуждении, страхе.</w:t>
      </w:r>
    </w:p>
    <w:p w:rsidR="00777023" w:rsidRPr="00AC0BE2" w:rsidRDefault="00950088" w:rsidP="000E1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19. </w:t>
      </w:r>
      <w:r w:rsidR="00777023" w:rsidRPr="00AC0BE2">
        <w:rPr>
          <w:rFonts w:ascii="Times New Roman" w:hAnsi="Times New Roman"/>
          <w:sz w:val="28"/>
          <w:szCs w:val="28"/>
        </w:rPr>
        <w:t xml:space="preserve">Суицид. Виды суицидов. Факторы суицидального риска, </w:t>
      </w:r>
      <w:proofErr w:type="spellStart"/>
      <w:r w:rsidR="00777023" w:rsidRPr="00AC0BE2">
        <w:rPr>
          <w:rFonts w:ascii="Times New Roman" w:hAnsi="Times New Roman"/>
          <w:sz w:val="28"/>
          <w:szCs w:val="28"/>
        </w:rPr>
        <w:t>антисуицидальные</w:t>
      </w:r>
      <w:proofErr w:type="spellEnd"/>
      <w:r w:rsidR="00777023" w:rsidRPr="00AC0BE2">
        <w:rPr>
          <w:rFonts w:ascii="Times New Roman" w:hAnsi="Times New Roman"/>
          <w:sz w:val="28"/>
          <w:szCs w:val="28"/>
        </w:rPr>
        <w:t xml:space="preserve"> факторы.</w:t>
      </w:r>
    </w:p>
    <w:p w:rsidR="00777023" w:rsidRDefault="00777023" w:rsidP="000E15B4">
      <w:pPr>
        <w:spacing w:after="0" w:line="240" w:lineRule="auto"/>
        <w:ind w:firstLine="709"/>
        <w:jc w:val="both"/>
      </w:pPr>
    </w:p>
    <w:p w:rsidR="00950088" w:rsidRDefault="00950088" w:rsidP="000E15B4">
      <w:pPr>
        <w:spacing w:after="0" w:line="240" w:lineRule="auto"/>
        <w:ind w:firstLine="709"/>
        <w:jc w:val="both"/>
      </w:pPr>
    </w:p>
    <w:p w:rsidR="00950088" w:rsidRPr="006D7BCE" w:rsidRDefault="00950088" w:rsidP="000E15B4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6D7BCE">
        <w:rPr>
          <w:rFonts w:ascii="Times New Roman" w:hAnsi="Times New Roman"/>
          <w:b/>
          <w:sz w:val="28"/>
          <w:szCs w:val="28"/>
        </w:rPr>
        <w:t>ПСИХОЛОГИЯ</w:t>
      </w:r>
    </w:p>
    <w:p w:rsidR="00777023" w:rsidRDefault="00950088" w:rsidP="000E15B4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6D7BCE">
        <w:rPr>
          <w:rFonts w:ascii="Times New Roman" w:hAnsi="Times New Roman"/>
          <w:b/>
          <w:sz w:val="28"/>
          <w:szCs w:val="28"/>
        </w:rPr>
        <w:t xml:space="preserve">ВОПРОСЫ ДЛЯ </w:t>
      </w:r>
      <w:r>
        <w:rPr>
          <w:rFonts w:ascii="Times New Roman" w:hAnsi="Times New Roman"/>
          <w:b/>
          <w:sz w:val="28"/>
          <w:szCs w:val="28"/>
        </w:rPr>
        <w:t xml:space="preserve">СПАСАТЕЛЯ </w:t>
      </w:r>
    </w:p>
    <w:p w:rsidR="00950088" w:rsidRPr="00AC0BE2" w:rsidRDefault="00950088" w:rsidP="000E15B4">
      <w:pPr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0BE2">
        <w:rPr>
          <w:rFonts w:ascii="Times New Roman" w:hAnsi="Times New Roman"/>
          <w:color w:val="000000"/>
          <w:sz w:val="28"/>
          <w:szCs w:val="28"/>
        </w:rPr>
        <w:t xml:space="preserve"> 1. Группы факторов, влияющих на психическое состояние и деятельность спасателей в ЧС.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0BE2">
        <w:rPr>
          <w:rFonts w:ascii="Times New Roman" w:hAnsi="Times New Roman"/>
          <w:color w:val="000000"/>
          <w:sz w:val="28"/>
          <w:szCs w:val="28"/>
        </w:rPr>
        <w:t xml:space="preserve"> 2. Группы факторов, влияющих на психическое состояние и поведение пострадавших в ЧС.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0BE2">
        <w:rPr>
          <w:rFonts w:ascii="Times New Roman" w:hAnsi="Times New Roman"/>
          <w:color w:val="000000"/>
          <w:sz w:val="28"/>
          <w:szCs w:val="28"/>
        </w:rPr>
        <w:t xml:space="preserve"> 3. Стресс. Виды стресса. </w:t>
      </w:r>
      <w:proofErr w:type="spellStart"/>
      <w:r w:rsidRPr="00AC0BE2">
        <w:rPr>
          <w:rFonts w:ascii="Times New Roman" w:hAnsi="Times New Roman"/>
          <w:color w:val="000000"/>
          <w:sz w:val="28"/>
          <w:szCs w:val="28"/>
        </w:rPr>
        <w:t>Субсиндромы</w:t>
      </w:r>
      <w:proofErr w:type="spellEnd"/>
      <w:r w:rsidRPr="00AC0BE2">
        <w:rPr>
          <w:rFonts w:ascii="Times New Roman" w:hAnsi="Times New Roman"/>
          <w:color w:val="000000"/>
          <w:sz w:val="28"/>
          <w:szCs w:val="28"/>
        </w:rPr>
        <w:t xml:space="preserve"> стресса.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0BE2">
        <w:rPr>
          <w:rFonts w:ascii="Times New Roman" w:hAnsi="Times New Roman"/>
          <w:color w:val="000000"/>
          <w:sz w:val="28"/>
          <w:szCs w:val="28"/>
        </w:rPr>
        <w:t xml:space="preserve"> 4. Психологические механизмы адаптации в стрессовой ситуации.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0BE2">
        <w:rPr>
          <w:rFonts w:ascii="Times New Roman" w:hAnsi="Times New Roman"/>
          <w:color w:val="000000"/>
          <w:sz w:val="28"/>
          <w:szCs w:val="28"/>
        </w:rPr>
        <w:t xml:space="preserve"> 5. Общий адаптационный синдром и его стадии.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0BE2">
        <w:rPr>
          <w:rFonts w:ascii="Times New Roman" w:hAnsi="Times New Roman"/>
          <w:color w:val="000000"/>
          <w:sz w:val="28"/>
          <w:szCs w:val="28"/>
        </w:rPr>
        <w:t xml:space="preserve"> 6. Профессиональный стресс. Механизмы накопления профессионального стресса.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0BE2">
        <w:rPr>
          <w:rFonts w:ascii="Times New Roman" w:hAnsi="Times New Roman"/>
          <w:color w:val="000000"/>
          <w:sz w:val="28"/>
          <w:szCs w:val="28"/>
        </w:rPr>
        <w:t xml:space="preserve"> 7. Отставленные последствия стресса: кризисы, зависимое поведение, суицидальное поведение.</w:t>
      </w:r>
    </w:p>
    <w:p w:rsidR="00777023" w:rsidRPr="00AC0BE2" w:rsidRDefault="00950088" w:rsidP="000E15B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7023" w:rsidRPr="00AC0BE2">
        <w:rPr>
          <w:rFonts w:ascii="Times New Roman" w:hAnsi="Times New Roman"/>
          <w:color w:val="000000"/>
          <w:sz w:val="28"/>
          <w:szCs w:val="28"/>
        </w:rPr>
        <w:t>8. Отставленные последствия стресса: психосоматические заболевания, ПТСР.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0BE2">
        <w:rPr>
          <w:rFonts w:ascii="Times New Roman" w:hAnsi="Times New Roman"/>
          <w:color w:val="000000"/>
          <w:sz w:val="28"/>
          <w:szCs w:val="28"/>
        </w:rPr>
        <w:t xml:space="preserve"> 9. Профессиональное здоровье. Этапы профессионального становления.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0BE2">
        <w:rPr>
          <w:rFonts w:ascii="Times New Roman" w:hAnsi="Times New Roman"/>
          <w:color w:val="000000"/>
          <w:sz w:val="28"/>
          <w:szCs w:val="28"/>
        </w:rPr>
        <w:t xml:space="preserve"> 10. Профессионально-важные качества спасателя. Профессиональная идентификация.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0BE2">
        <w:rPr>
          <w:rFonts w:ascii="Times New Roman" w:hAnsi="Times New Roman"/>
          <w:color w:val="000000"/>
          <w:sz w:val="28"/>
          <w:szCs w:val="28"/>
        </w:rPr>
        <w:t xml:space="preserve"> 11. Профессиональные деструкции. Тенденции развития профессиональных деструкций.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0BE2">
        <w:rPr>
          <w:rFonts w:ascii="Times New Roman" w:hAnsi="Times New Roman"/>
          <w:color w:val="000000"/>
          <w:sz w:val="28"/>
          <w:szCs w:val="28"/>
        </w:rPr>
        <w:t xml:space="preserve"> 12. Общение. Виды общения. Компоненты общения: вербальное, невербальное, </w:t>
      </w:r>
      <w:proofErr w:type="spellStart"/>
      <w:r w:rsidRPr="00AC0BE2">
        <w:rPr>
          <w:rFonts w:ascii="Times New Roman" w:hAnsi="Times New Roman"/>
          <w:color w:val="000000"/>
          <w:sz w:val="28"/>
          <w:szCs w:val="28"/>
        </w:rPr>
        <w:t>паравербальное</w:t>
      </w:r>
      <w:proofErr w:type="spellEnd"/>
      <w:r w:rsidRPr="00AC0BE2">
        <w:rPr>
          <w:rFonts w:ascii="Times New Roman" w:hAnsi="Times New Roman"/>
          <w:color w:val="000000"/>
          <w:sz w:val="28"/>
          <w:szCs w:val="28"/>
        </w:rPr>
        <w:t>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0BE2">
        <w:rPr>
          <w:rFonts w:ascii="Times New Roman" w:hAnsi="Times New Roman"/>
          <w:color w:val="000000"/>
          <w:sz w:val="28"/>
          <w:szCs w:val="28"/>
        </w:rPr>
        <w:t xml:space="preserve"> 13. Приемы конструктивного общения.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0BE2">
        <w:rPr>
          <w:rFonts w:ascii="Times New Roman" w:hAnsi="Times New Roman"/>
          <w:color w:val="000000"/>
          <w:sz w:val="28"/>
          <w:szCs w:val="28"/>
        </w:rPr>
        <w:t xml:space="preserve"> 14. Общие принципы общения с пострадавшими.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0BE2">
        <w:rPr>
          <w:rFonts w:ascii="Times New Roman" w:hAnsi="Times New Roman"/>
          <w:color w:val="000000"/>
          <w:sz w:val="28"/>
          <w:szCs w:val="28"/>
        </w:rPr>
        <w:t xml:space="preserve"> 15. Система профилактики профессионального стресса.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0BE2">
        <w:rPr>
          <w:rFonts w:ascii="Times New Roman" w:hAnsi="Times New Roman"/>
          <w:color w:val="000000"/>
          <w:sz w:val="28"/>
          <w:szCs w:val="28"/>
        </w:rPr>
        <w:t xml:space="preserve"> 16. Приемы и методы </w:t>
      </w:r>
      <w:proofErr w:type="spellStart"/>
      <w:r w:rsidRPr="00AC0BE2">
        <w:rPr>
          <w:rFonts w:ascii="Times New Roman" w:hAnsi="Times New Roman"/>
          <w:color w:val="000000"/>
          <w:sz w:val="28"/>
          <w:szCs w:val="28"/>
        </w:rPr>
        <w:t>саморегуляции</w:t>
      </w:r>
      <w:proofErr w:type="spellEnd"/>
      <w:r w:rsidRPr="00AC0BE2">
        <w:rPr>
          <w:rFonts w:ascii="Times New Roman" w:hAnsi="Times New Roman"/>
          <w:color w:val="000000"/>
          <w:sz w:val="28"/>
          <w:szCs w:val="28"/>
        </w:rPr>
        <w:t>. Управление дыханием.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0BE2">
        <w:rPr>
          <w:rFonts w:ascii="Times New Roman" w:hAnsi="Times New Roman"/>
          <w:color w:val="000000"/>
          <w:sz w:val="28"/>
          <w:szCs w:val="28"/>
        </w:rPr>
        <w:lastRenderedPageBreak/>
        <w:t xml:space="preserve"> 17. Приемы и методы </w:t>
      </w:r>
      <w:proofErr w:type="spellStart"/>
      <w:r w:rsidRPr="00AC0BE2">
        <w:rPr>
          <w:rFonts w:ascii="Times New Roman" w:hAnsi="Times New Roman"/>
          <w:color w:val="000000"/>
          <w:sz w:val="28"/>
          <w:szCs w:val="28"/>
        </w:rPr>
        <w:t>саморегуляции</w:t>
      </w:r>
      <w:proofErr w:type="spellEnd"/>
      <w:r w:rsidRPr="00AC0BE2">
        <w:rPr>
          <w:rFonts w:ascii="Times New Roman" w:hAnsi="Times New Roman"/>
          <w:color w:val="000000"/>
          <w:sz w:val="28"/>
          <w:szCs w:val="28"/>
        </w:rPr>
        <w:t>. Нервно-мышечная релаксация.</w:t>
      </w:r>
    </w:p>
    <w:p w:rsidR="00777023" w:rsidRPr="00AC0BE2" w:rsidRDefault="00950088" w:rsidP="000E15B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7023" w:rsidRPr="00AC0BE2">
        <w:rPr>
          <w:rFonts w:ascii="Times New Roman" w:hAnsi="Times New Roman"/>
          <w:color w:val="000000"/>
          <w:sz w:val="28"/>
          <w:szCs w:val="28"/>
        </w:rPr>
        <w:t xml:space="preserve">18. Приемы и методы </w:t>
      </w:r>
      <w:proofErr w:type="spellStart"/>
      <w:r w:rsidR="00777023" w:rsidRPr="00AC0BE2">
        <w:rPr>
          <w:rFonts w:ascii="Times New Roman" w:hAnsi="Times New Roman"/>
          <w:color w:val="000000"/>
          <w:sz w:val="28"/>
          <w:szCs w:val="28"/>
        </w:rPr>
        <w:t>саморегуляции</w:t>
      </w:r>
      <w:proofErr w:type="spellEnd"/>
      <w:r w:rsidR="00777023" w:rsidRPr="00AC0BE2">
        <w:rPr>
          <w:rFonts w:ascii="Times New Roman" w:hAnsi="Times New Roman"/>
          <w:color w:val="000000"/>
          <w:sz w:val="28"/>
          <w:szCs w:val="28"/>
        </w:rPr>
        <w:t>. Самовнушение и визуализация.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77023" w:rsidRPr="00AC0BE2" w:rsidRDefault="00777023" w:rsidP="000E15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</w:p>
    <w:p w:rsidR="00777023" w:rsidRPr="00AC0BE2" w:rsidRDefault="00777023" w:rsidP="000E15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</w:p>
    <w:p w:rsidR="00777023" w:rsidRPr="00AC0BE2" w:rsidRDefault="00777023" w:rsidP="000E15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napToGrid w:val="0"/>
          <w:sz w:val="28"/>
          <w:szCs w:val="28"/>
        </w:rPr>
      </w:pPr>
      <w:r w:rsidRPr="00AC0BE2">
        <w:rPr>
          <w:rFonts w:ascii="Times New Roman" w:eastAsia="Times New Roman" w:hAnsi="Times New Roman"/>
          <w:b/>
          <w:snapToGrid w:val="0"/>
          <w:sz w:val="28"/>
          <w:szCs w:val="28"/>
        </w:rPr>
        <w:t xml:space="preserve">Необходимые умения и навыки спасателей </w:t>
      </w:r>
      <w:r w:rsidRPr="00AC0BE2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 w:rsidRPr="00AC0BE2">
        <w:rPr>
          <w:rFonts w:ascii="Times New Roman" w:eastAsia="Times New Roman" w:hAnsi="Times New Roman"/>
          <w:b/>
          <w:snapToGrid w:val="0"/>
          <w:sz w:val="28"/>
          <w:szCs w:val="28"/>
        </w:rPr>
        <w:t>без класса для прохождения практической части экзамена по психологической подготовке.</w:t>
      </w:r>
      <w:r w:rsidRPr="00AC0BE2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</w:p>
    <w:p w:rsidR="00777023" w:rsidRPr="00AC0BE2" w:rsidRDefault="00777023" w:rsidP="000E15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 w:rsidRPr="00AC0BE2">
        <w:rPr>
          <w:rFonts w:ascii="Times New Roman" w:eastAsia="Times New Roman" w:hAnsi="Times New Roman"/>
          <w:snapToGrid w:val="0"/>
          <w:sz w:val="28"/>
          <w:szCs w:val="28"/>
        </w:rPr>
        <w:t>- поддерживать психологическую готовность к действиям в ЧС;</w:t>
      </w:r>
    </w:p>
    <w:p w:rsidR="00777023" w:rsidRPr="00AC0BE2" w:rsidRDefault="00777023" w:rsidP="000E15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 w:rsidRPr="00AC0BE2">
        <w:rPr>
          <w:rFonts w:ascii="Times New Roman" w:eastAsia="Times New Roman" w:hAnsi="Times New Roman"/>
          <w:snapToGrid w:val="0"/>
          <w:sz w:val="28"/>
          <w:szCs w:val="28"/>
        </w:rPr>
        <w:t>- регулировать актуальное психическое состояние;</w:t>
      </w:r>
    </w:p>
    <w:p w:rsidR="00777023" w:rsidRPr="00AC0BE2" w:rsidRDefault="00777023" w:rsidP="000E15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napToGrid w:val="0"/>
          <w:sz w:val="28"/>
          <w:szCs w:val="28"/>
        </w:rPr>
      </w:pPr>
      <w:r w:rsidRPr="00AC0BE2">
        <w:rPr>
          <w:rFonts w:ascii="Times New Roman" w:eastAsia="Times New Roman" w:hAnsi="Times New Roman"/>
          <w:snapToGrid w:val="0"/>
          <w:sz w:val="28"/>
          <w:szCs w:val="28"/>
        </w:rPr>
        <w:t>- поддерживать эффективное внутригрупповое взаимодействие;</w:t>
      </w:r>
    </w:p>
    <w:p w:rsidR="00777023" w:rsidRPr="00AC0BE2" w:rsidRDefault="00777023" w:rsidP="000E15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 w:rsidRPr="00AC0BE2">
        <w:rPr>
          <w:rFonts w:ascii="Times New Roman" w:eastAsia="Times New Roman" w:hAnsi="Times New Roman"/>
          <w:snapToGrid w:val="0"/>
          <w:sz w:val="28"/>
          <w:szCs w:val="28"/>
        </w:rPr>
        <w:t xml:space="preserve">- применять приемы бесконфликтного общения, выявлять </w:t>
      </w:r>
      <w:proofErr w:type="spellStart"/>
      <w:r w:rsidRPr="00AC0BE2">
        <w:rPr>
          <w:rFonts w:ascii="Times New Roman" w:eastAsia="Times New Roman" w:hAnsi="Times New Roman"/>
          <w:snapToGrid w:val="0"/>
          <w:sz w:val="28"/>
          <w:szCs w:val="28"/>
        </w:rPr>
        <w:t>предконфликтную</w:t>
      </w:r>
      <w:proofErr w:type="spellEnd"/>
      <w:r w:rsidRPr="00AC0BE2">
        <w:rPr>
          <w:rFonts w:ascii="Times New Roman" w:eastAsia="Times New Roman" w:hAnsi="Times New Roman"/>
          <w:snapToGrid w:val="0"/>
          <w:sz w:val="28"/>
          <w:szCs w:val="28"/>
        </w:rPr>
        <w:t xml:space="preserve"> ситуацию, применять стратегии разрешения конфликтных ситуаций.</w:t>
      </w:r>
    </w:p>
    <w:p w:rsidR="00777023" w:rsidRPr="00AC0BE2" w:rsidRDefault="00777023" w:rsidP="000E15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 w:rsidRPr="00AC0BE2">
        <w:rPr>
          <w:rFonts w:ascii="Times New Roman" w:eastAsia="Times New Roman" w:hAnsi="Times New Roman"/>
          <w:snapToGrid w:val="0"/>
          <w:sz w:val="28"/>
          <w:szCs w:val="28"/>
        </w:rPr>
        <w:t>- правильно оценивать психическое состояние и поведение пострадавших и групп пострадавших в условиях экстремальных ситуаций;</w:t>
      </w:r>
    </w:p>
    <w:p w:rsidR="00777023" w:rsidRPr="00AC0BE2" w:rsidRDefault="00777023" w:rsidP="000E1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BE2">
        <w:rPr>
          <w:rFonts w:ascii="Times New Roman" w:eastAsia="Times New Roman" w:hAnsi="Times New Roman"/>
          <w:snapToGrid w:val="0"/>
          <w:sz w:val="28"/>
          <w:szCs w:val="28"/>
        </w:rPr>
        <w:t>- уметь выстраивать взаимодействие с пострадавшими, основываясь на</w:t>
      </w:r>
      <w:r w:rsidRPr="00AC0BE2">
        <w:rPr>
          <w:rFonts w:ascii="Times New Roman" w:hAnsi="Times New Roman"/>
          <w:sz w:val="28"/>
          <w:szCs w:val="28"/>
        </w:rPr>
        <w:t xml:space="preserve"> основных принципах общения с пострадавшими.</w:t>
      </w:r>
    </w:p>
    <w:bookmarkEnd w:id="0"/>
    <w:p w:rsidR="00283E02" w:rsidRPr="006D7BCE" w:rsidRDefault="00283E02" w:rsidP="000E15B4">
      <w:pPr>
        <w:spacing w:after="0" w:line="240" w:lineRule="auto"/>
        <w:ind w:firstLine="709"/>
        <w:jc w:val="both"/>
        <w:rPr>
          <w:sz w:val="28"/>
          <w:szCs w:val="28"/>
        </w:rPr>
      </w:pPr>
    </w:p>
    <w:sectPr w:rsidR="00283E02" w:rsidRPr="006D7BCE" w:rsidSect="00B12C6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7202B"/>
    <w:multiLevelType w:val="hybridMultilevel"/>
    <w:tmpl w:val="D3BA0F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88B"/>
    <w:rsid w:val="000A77F8"/>
    <w:rsid w:val="000E15B4"/>
    <w:rsid w:val="00116214"/>
    <w:rsid w:val="001F3AE7"/>
    <w:rsid w:val="002431CC"/>
    <w:rsid w:val="00283E02"/>
    <w:rsid w:val="003805D8"/>
    <w:rsid w:val="003B02EC"/>
    <w:rsid w:val="00577CFA"/>
    <w:rsid w:val="00612B8D"/>
    <w:rsid w:val="006138C0"/>
    <w:rsid w:val="006D7BCE"/>
    <w:rsid w:val="00777023"/>
    <w:rsid w:val="007E1BA3"/>
    <w:rsid w:val="007E46C7"/>
    <w:rsid w:val="00950088"/>
    <w:rsid w:val="00A10054"/>
    <w:rsid w:val="00A8188B"/>
    <w:rsid w:val="00AB308F"/>
    <w:rsid w:val="00B12C68"/>
    <w:rsid w:val="00B60178"/>
    <w:rsid w:val="00BA0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5D8"/>
    <w:pPr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5D8"/>
    <w:pPr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1316</Words>
  <Characters>7506</Characters>
  <Application>Microsoft Office Word</Application>
  <DocSecurity>0</DocSecurity>
  <Lines>62</Lines>
  <Paragraphs>17</Paragraphs>
  <ScaleCrop>false</ScaleCrop>
  <Company/>
  <LinksUpToDate>false</LinksUpToDate>
  <CharactersWithSpaces>8805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ПСО</dc:creator>
  <cp:keywords/>
  <dc:description/>
  <cp:lastModifiedBy>ПСО</cp:lastModifiedBy>
  <cp:revision>11</cp:revision>
  <dcterms:created xsi:type="dcterms:W3CDTF">2017-11-21T12:39:00Z</dcterms:created>
  <dcterms:modified xsi:type="dcterms:W3CDTF">2021-01-18T08:15:00Z</dcterms:modified>
</cp:coreProperties>
</file>